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3"/>
        <w:gridCol w:w="7235"/>
      </w:tblGrid>
      <w:tr w:rsidR="004224FD" w:rsidRPr="004224FD">
        <w:trPr>
          <w:tblCellSpacing w:w="0" w:type="dxa"/>
        </w:trPr>
        <w:tc>
          <w:tcPr>
            <w:tcW w:w="0" w:type="auto"/>
            <w:vAlign w:val="center"/>
            <w:hideMark/>
          </w:tcPr>
          <w:p w:rsidR="004224FD" w:rsidRPr="004224FD" w:rsidRDefault="004224FD" w:rsidP="0042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Anno europeo delle attività di volontariato che promuovono la cittadinanza attiva</w:t>
            </w:r>
          </w:p>
        </w:tc>
        <w:tc>
          <w:tcPr>
            <w:tcW w:w="0" w:type="auto"/>
            <w:vAlign w:val="center"/>
            <w:hideMark/>
          </w:tcPr>
          <w:p w:rsidR="004224FD" w:rsidRPr="004224FD" w:rsidRDefault="004224FD" w:rsidP="0042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4FD" w:rsidRPr="004224FD">
        <w:trPr>
          <w:tblCellSpacing w:w="0" w:type="dxa"/>
        </w:trPr>
        <w:tc>
          <w:tcPr>
            <w:tcW w:w="0" w:type="auto"/>
            <w:vAlign w:val="center"/>
            <w:hideMark/>
          </w:tcPr>
          <w:p w:rsidR="004224FD" w:rsidRPr="004224FD" w:rsidRDefault="004224FD" w:rsidP="0042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224FD" w:rsidRPr="004224FD" w:rsidRDefault="004224FD" w:rsidP="004224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 2011 è l’Anno europeo delle attività di volontariato che promuovono la cittadinanza attiva, scelta promossa dalle organizzazioni di volontariato, di Terzo settore e della società civile e fatta propria dal Consiglio dell'Unione europea  con la </w:t>
            </w:r>
            <w:hyperlink r:id="rId4" w:tooltip="collegamento a un documento .pdf 739,46 Kb" w:history="1">
              <w:r w:rsidRPr="004224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Decisione del 27 novembre 2009</w:t>
              </w:r>
            </w:hyperlink>
            <w:r w:rsidRPr="00422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(GU UE L17 del 22 gennaio 2010). Come riportato nella stessa Decisione, infatti, “il volontariato è una delle dimensioni fondamentali della cittadinanza attiva e della democrazia, nella quale assumono forma concreta valori europei quali la solidarietà e la non discriminazione e in tal senso contribuirà allo sviluppo armonioso delle società europee”.</w:t>
            </w:r>
            <w:r w:rsidRPr="004224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224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L’Anno europeo nasce dalla volontà di incoraggiare e sostenere - in particolare attraverso lo scambio di esperienze e di buone pratiche - gli sforzi della Comunità, degli Stati membri, delle autorità locali e regionali per creare nella società civile condizioni favorevoli al volontariato nell’Unione europea. Inoltre, fra i principali obiettivi vi è quello di aumentare la visibilità e quindi la conoscenza delle attività di volontariato nell’UE e delle iniziative realizzate dai soggetti del Terzo Settore, ponendo al centro la comunità - creatrice di legami sociali - e il territorio, quali ambiti in cui si accrescono relazioni solidali e partecipative, concretizzando in questo modo il modello sociale proposto dal “</w:t>
            </w:r>
            <w:hyperlink r:id="rId5" w:history="1">
              <w:r w:rsidRPr="004224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Libro Bianco. La vita buona nella società attiva</w:t>
              </w:r>
            </w:hyperlink>
            <w:r w:rsidRPr="004224FD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  <w:r w:rsidRPr="004224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224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 Italia, la preparazione del 2011 è iniziata nel 2007. Il gruppo di lavoro “Volontariato Europeo e Internazionale a confronto” dell'Osservatorio Nazionale per il Volontariato - costituitosi nel 1997 - ha contribuito alla condivisione e alla costruzione del </w:t>
            </w:r>
            <w:hyperlink r:id="rId6" w:tooltip="collegamento a un documento .pdf 632 Kb" w:history="1">
              <w:r w:rsidRPr="004224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Piano Nazionale Italia 2011</w:t>
              </w:r>
            </w:hyperlink>
            <w:r w:rsidRPr="00422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dell’Organismo Nazionale di Coordinamento.</w:t>
            </w:r>
            <w:r w:rsidRPr="004224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224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L'Osservatorio Nazionale del Volontariato, nella seduta del 21 dicembre 2009, ha deliberato l'avvio dei lavori partecipando direttamente alla preparazione dell’Anno Europeo del Volontariato 2011, assumendo come documento di base il </w:t>
            </w:r>
            <w:hyperlink r:id="rId7" w:tooltip="collegamento a un documento .pdf 538,55 Kb" w:history="1">
              <w:r w:rsidRPr="004224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Manifesto del volontariato per l'Europa</w:t>
              </w:r>
            </w:hyperlink>
            <w:r w:rsidRPr="00422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224FD">
              <w:rPr>
                <w:rFonts w:ascii="Times New Roman" w:eastAsia="Times New Roman" w:hAnsi="Times New Roman" w:cs="Times New Roman"/>
                <w:sz w:val="24"/>
                <w:szCs w:val="24"/>
              </w:rPr>
              <w:t>già adottato dall'Assemblea Nazionale del Volontariato tenutasi a Roma il 4 e 5 dicembre 2009.</w:t>
            </w:r>
          </w:p>
        </w:tc>
      </w:tr>
    </w:tbl>
    <w:p w:rsidR="00000000" w:rsidRDefault="004224FD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4224FD"/>
    <w:rsid w:val="0042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justify">
    <w:name w:val="ajustify"/>
    <w:basedOn w:val="Normale"/>
    <w:rsid w:val="0042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224F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224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voro.gov.it/NR/rdonlyres/B5BE4D50-C523-4F2B-A476-01BFB34ADF6C/0/ManifestoDelVolontariatoPerEurop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voro.gov.it/NR/rdonlyres/20099A43-B67D-42F5-8A8F-F8386718C676/0/PianoONCItalia.pdf" TargetMode="External"/><Relationship Id="rId5" Type="http://schemas.openxmlformats.org/officeDocument/2006/relationships/hyperlink" Target="http://www.lavoro.gov.it/Lavoro/LibroBianco/" TargetMode="External"/><Relationship Id="rId4" Type="http://schemas.openxmlformats.org/officeDocument/2006/relationships/hyperlink" Target="http://www.lavoro.gov.it/NR/rdonlyres/71DB0A86-7FE8-49EE-A7F3-8A3A8AEACE47/0/Decisione_Consiglio_UE_2711200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2011-02-01T10:28:00Z</dcterms:created>
  <dcterms:modified xsi:type="dcterms:W3CDTF">2011-02-01T10:28:00Z</dcterms:modified>
</cp:coreProperties>
</file>